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8</w:t>
      </w:r>
    </w:p>
    <w:p>
      <w:pPr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中小微企业知识产权服务项目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资金分配方案</w:t>
      </w:r>
      <w:bookmarkEnd w:id="0"/>
    </w:p>
    <w:tbl>
      <w:tblPr>
        <w:tblStyle w:val="4"/>
        <w:tblW w:w="8334" w:type="dxa"/>
        <w:jc w:val="center"/>
        <w:tblInd w:w="-6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4043"/>
        <w:gridCol w:w="1620"/>
        <w:gridCol w:w="16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lang w:eastAsia="zh-CN"/>
              </w:rPr>
              <w:t>立项金额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（万元）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lang w:eastAsia="zh-CN"/>
              </w:rPr>
              <w:t>所属区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1</w:t>
            </w:r>
          </w:p>
        </w:tc>
        <w:tc>
          <w:tcPr>
            <w:tcW w:w="4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广州旗锐数字科技有限公司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25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2"/>
                <w:highlight w:val="none"/>
                <w:lang w:val="en-US" w:eastAsia="zh-CN"/>
              </w:rPr>
              <w:t>黄埔区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2</w:t>
            </w:r>
          </w:p>
        </w:tc>
        <w:tc>
          <w:tcPr>
            <w:tcW w:w="4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广州市番禺巨大电业有限公司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25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2"/>
                <w:highlight w:val="none"/>
                <w:lang w:val="en-US" w:eastAsia="zh-CN"/>
              </w:rPr>
              <w:t>番禺区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3</w:t>
            </w:r>
          </w:p>
        </w:tc>
        <w:tc>
          <w:tcPr>
            <w:tcW w:w="4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广州市品尧电子有限公司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25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2"/>
                <w:highlight w:val="none"/>
                <w:lang w:val="en-US" w:eastAsia="zh-CN"/>
              </w:rPr>
              <w:t>黄埔区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4</w:t>
            </w:r>
          </w:p>
        </w:tc>
        <w:tc>
          <w:tcPr>
            <w:tcW w:w="4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广州呼研所医药科技有限公司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25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2"/>
                <w:highlight w:val="none"/>
                <w:lang w:val="en-US" w:eastAsia="zh-CN"/>
              </w:rPr>
              <w:t>黄埔区</w:t>
            </w:r>
          </w:p>
        </w:tc>
      </w:tr>
    </w:tbl>
    <w:p>
      <w:pPr>
        <w:snapToGrid w:val="0"/>
        <w:spacing w:line="600" w:lineRule="exact"/>
        <w:jc w:val="both"/>
        <w:rPr>
          <w:rFonts w:hint="default" w:ascii="Times New Roman" w:hAnsi="Times New Roman" w:eastAsia="仿宋_GB2312" w:cs="Times New Roman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E7BD0"/>
    <w:rsid w:val="7A6E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2021-11-02T06:54:00Z</dcterms:created>
  <dc:creator>何洁莹</dc:creator>
  <cp:lastModifiedBy>何洁莹</cp:lastModifiedBy>
  <dcterms:modified xsi:type="dcterms:W3CDTF">2021-11-02T06:54:20Z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