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rPr>
          <w:rFonts w:eastAsia="方正仿宋_GBK"/>
          <w:color w:val="000000"/>
          <w:sz w:val="32"/>
        </w:rPr>
      </w:pPr>
      <w:r>
        <w:rPr>
          <w:rFonts w:eastAsia="方正仿宋_GBK"/>
          <w:color w:val="000000"/>
          <w:sz w:val="32"/>
        </w:rPr>
        <w:t>Appendix</w:t>
      </w:r>
      <w:r>
        <w:rPr>
          <w:rFonts w:eastAsia="Times New Roman"/>
          <w:color w:val="000000"/>
          <w:sz w:val="32"/>
        </w:rPr>
        <w:t xml:space="preserve"> 4</w:t>
      </w:r>
    </w:p>
    <w:p>
      <w:pPr>
        <w:pStyle w:val="4"/>
        <w:spacing w:line="600" w:lineRule="exact"/>
        <w:jc w:val="center"/>
        <w:rPr>
          <w:rFonts w:eastAsia="方正小标宋_GBK"/>
          <w:color w:val="000000"/>
          <w:sz w:val="44"/>
        </w:rPr>
      </w:pPr>
      <w:r>
        <w:rPr>
          <w:rFonts w:eastAsia="Times New Roman"/>
          <w:color w:val="000000"/>
          <w:sz w:val="44"/>
        </w:rPr>
        <w:t>Technical Review Comments and List of Reviewers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527"/>
        <w:gridCol w:w="3552"/>
        <w:gridCol w:w="1485"/>
        <w:gridCol w:w="125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eastAsia="方正仿宋_GBK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Name</w:t>
            </w:r>
          </w:p>
        </w:tc>
        <w:tc>
          <w:tcPr>
            <w:tcW w:w="15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eastAsia="方正仿宋_GBK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Unit</w:t>
            </w:r>
          </w:p>
        </w:tc>
        <w:tc>
          <w:tcPr>
            <w:tcW w:w="12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eastAsia="方正仿宋_GBK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Position/Title</w:t>
            </w:r>
          </w:p>
        </w:tc>
        <w:tc>
          <w:tcPr>
            <w:tcW w:w="9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eastAsia="方正仿宋_GBK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Voting result</w:t>
            </w:r>
          </w:p>
        </w:tc>
        <w:tc>
          <w:tcPr>
            <w:tcW w:w="6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eastAsia="方正仿宋_GBK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Signature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eastAsia="方正仿宋_GBK"/>
                <w:b/>
                <w:bCs/>
                <w:color w:val="000000"/>
              </w:rPr>
            </w:pPr>
          </w:p>
        </w:tc>
        <w:tc>
          <w:tcPr>
            <w:tcW w:w="1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eastAsia="方正仿宋_GBK"/>
                <w:b/>
                <w:bCs/>
                <w:color w:val="000000"/>
              </w:rPr>
            </w:pPr>
          </w:p>
        </w:tc>
        <w:tc>
          <w:tcPr>
            <w:tcW w:w="12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eastAsia="方正仿宋_GBK"/>
                <w:b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eastAsia="方正仿宋_GBK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Adopt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eastAsia="方正仿宋_GBK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Refuse</w:t>
            </w:r>
          </w:p>
        </w:tc>
        <w:tc>
          <w:tcPr>
            <w:tcW w:w="6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501EA"/>
    <w:rsid w:val="7AC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2023-08-04T02:48:00Z</dcterms:created>
  <dc:creator>叶菲</dc:creator>
  <cp:lastModifiedBy>叶菲</cp:lastModifiedBy>
  <dcterms:modified xsi:type="dcterms:W3CDTF">2023-08-04T02:48:20Z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