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2023年第二批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地方标准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制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修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订计划项目</w:t>
      </w:r>
    </w:p>
    <w:bookmarkEnd w:id="0"/>
    <w:tbl>
      <w:tblPr>
        <w:tblStyle w:val="4"/>
        <w:tblW w:w="499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3280"/>
        <w:gridCol w:w="2498"/>
        <w:gridCol w:w="4960"/>
        <w:gridCol w:w="21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beforeAutospacing="0" w:after="225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beforeAutospacing="0" w:after="225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beforeAutospacing="0" w:after="225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提出部门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beforeAutospacing="0" w:after="225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起草单位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beforeAutospacing="0" w:after="225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制定/修订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华南双季稻钵体苗机械化育插秧技术规范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广州市农业机械化技术推广站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广东省农业科学院水稻研究所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广州市从化区大旺莱农机专业合作社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豆瓣菜标准化生产技术规程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广州市农产品质量安全监督所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广州中植农业发展有限公司、花都区农业农村局、广州市花都区农业技术管理中心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广州蓝莓设施种植技术规程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  <w:t>广州市农产品质量安全监督所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  <w:t>广州中植农业有限公司、花都区农业农村局、广州市花都区农业技术管理中心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城市湿地公园鸟类多样性恢复规程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广东省科学院动物研究所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广州市海珠湿地科研宣传教育中心、广州动物园、广东省林业调查规划院、广东省城乡规划设计研究院有限责任公司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广州市森林步道规划建设指引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广州市城市规划勘测设计研究院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广州草木蕃环境科技有限公司、广州林业和园林科研院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易结（棋楠）沉香栽培技术规程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广州市林业和园林科学研究院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中国林业科学研究院热带林业研究所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天然次生林提质增效培育技术规程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广州市林业和园林科学研究院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大树移植技术规程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广州市林业和园林科学研究院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广东匠造生态景观股份有限公司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智慧城管平台基本功能要求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广州市城市管理和综合执法局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  <w:t>广州市城市管理和综合执法局、广州市标准化研究院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智慧城管基础数据规范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广州市城市管理和综合执法局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广州市城市管理和综合执法局、广州市标准化研究院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生活垃圾分类 投放点建设规范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广州市城市管理和综合执法局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广州市城市管理技术研究中心（广州市生活垃圾分类管理事务中心）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广州城市矿产协会、广州市交通规划研究院有限公司、广州环保投资集团有限公司、南方环境有限公司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互联网小额借款合同要素规范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广州市地方金融监督管理局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广州互联网法院、广州市地方金融监督管理局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广州金融风险监测防控中心、广州市数字金融协会、中山大学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互联网金融电子数据存证规范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广州市地方金融监督管理局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广州互联网法院、广州市地方金融监督管理局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广州金融风险监测防控中心、广州市数字金融协会、中山大学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互联网金融借款合同要素规范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广州市地方金融监督管理局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广州互联网法院、广州市地方金融监督管理局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广州金融风险监测防控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心、广州市数字金融协会、中山大学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数字化金融产品互联网仲裁电子数据要素规范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广州市地方金融监督管理局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广州仲裁委员会、广州市地方金融监督管理局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广州金融风险监测防控中心、广州市数字金融协会、中山大学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三维地籍调查规程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广州市规划和自然资源局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广州市规划和自然资源局、广州市城市规划勘测设计研究院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广州市国土空间调查、规划、用途管制用地用海分类标准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广州市规划和自然资源局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广州市规划和自然资源局、广州市城市规划编制研究中心、广州市城市规划勘测设计研究院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政务区块链电子签章建设规范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广州市区块链产业协会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软件应用技术研究院、广州智投链码科技有限公司、广州番禺职业技术学院、广州赛西标准检测研究院有限公司、广州力麒智能科技有限公司、航天信息（广东）有限公司、中科智城（广州）信息科技有限公司、广州聚客网络科技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数字政府统一基础运维规范 第1部分：总则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广州市数字政府运营中心、广州市标准化研究院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数字政府统一基础运维规范 第2部分：信息基础设施运行维护服务要求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广州市数字政府运营中心、广州宽带主干网络有限公司、广州市标准化研究院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数字政府统一基础运维规范 第3部分：政务云运营维护服务要求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广州市数字政府运营中心、广州航天云宏技术有限公司、广州市标准化研究院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殡仪服务规范 遗体接运服务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广州市民政局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广州市殡葬服务中心、广州市标准化研究院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殡仪服务规范 遗体告别服务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广州市民政局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广州市殡葬服务中心、广州市标准化研究院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居民家庭经济状况核对 第3部分：培训和督导规范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广州市民政局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广州市家庭经济核对和养老服务指导中心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养老机构认知症照护专区建设规范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广州市民政局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广州市老人院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广州市民政局养老服务处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城中村既有建筑改造利用防火技术规范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广州市住房和城乡建设局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广州市住房和城乡建设局、广州市城市更新规划设计研究院有限公司、广州市设计院集团有限公司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广东省建筑设计研究院有限公司、广州市城市规划勘测设计研究院、广州建筑股份有限公司、广州市机电安装有限公司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用于CIM的建筑幕墙数据规范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广州市住房和城乡建设局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广州市住房城乡建设行业监测与研究中心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广州安德信幕墙有限公司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广州市水利设施基础底数数据规范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广州市水务局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广州市河涌监测中心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奥格科技股份有限公司、广州市智慧城市投资运营有限公司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广州水旱灾害防御物联设施建设及运维规范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广州市水务局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广州市河涌监测中心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广州市智慧城市投资运营有限公司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健康体检质量控制规范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广州市干部和人才健康管理中心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科技计划项目评审规范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广州市科学技术局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广州市科技项目评审中心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80" w:hanging="480" w:hangingChars="2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公共文化场馆物业服务规范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广州市文化广电旅游局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广州越秀物业发展有限公司、广州市文化馆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广州市标准化研究院、通标标准技术服务有限公司、广州市物业管理行业协会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都市农业精品旅游资源点建设规范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广州市文化广电旅游局、广州市农业农村局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广州市白云区农业农村局、广州市白云区文化广电旅游体育局、广州白云高新区投资集团有限公司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广州市白云区农业技术与装备指导中心、广州白云乡村振兴投资发展有限公司、广东省城乡规划设计研究院有限责任公司、广州市白云区旅游开发促进中心、广州广之旅国际旅行社股份有限公司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专利价值评估规范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广州市市场监督管理局（知识产权局）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广州市天河区知识产权局、柒壹标准技术研究(广东)有限公司、广州知识产权保护中心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知识产权研究会、华南理工大学工商管理学院、中山大学数学学院、广州知识产权交易中心有限公司、广州暨南大学资产经营有限公司、东莞华南设计创新院、广东金融学院经济贸易学院、连城资产评估有限公司、广东聚智诚标准技术研究院有限公司、广州力华投资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压力管道安装工程交工资料管理规则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广州市市场监督管理局（知识产权局）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广州特种承压设备检测研究院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广州市城市管理和综合执法局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诚信计量管理规范 第8部分：电动汽车充电站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广州市市场监督管理局（知识产权局）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广州计量检测技术研究院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广东电网有限公司广州供电局 、广东电网电动汽车服务有限公司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无人码头岸边集装箱起重机智能化控制系统检验技术规范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广州市市场监督管理局（知识产权局）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广州特种机电设备检测研究院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广州南沙联合集装箱码头有限公司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成品油快速筛查工作规范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广州市市场监督管理局（知识产权局）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广州能源检测研究院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广东省能源研究会、上海人和科学仪器有限公司、北京诺德泰科仪器仪表有限公司、北京安科慧生科技有限公司、阿美特克商贸（上海）有限公司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消费维权服务机构管理规范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广州市市场监督管理局（知识产权局）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广州市市场监督管理局 12315投诉举报中心、广州市标准化协会、广州唯品会电子商务有限公司、阿里健康大药房医药连锁有限公司、广州市海珠区市场监督管理局、广州市黄埔区市场监督管理局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薄皮甜瓜生产技术规程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东省农科院设施农业研究所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、广州市从化区农业技术推广中心、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广州市从化睿智蔬果专业合作社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园林树木安全性评价技术规范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广州市林业和园林科学研究院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第1部分：居民健康档案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卫生健康技术鉴定和人才评价中心、广州市疾病预防控制中心、暨南大学基础医学与公共卫生学院、万达信息股份有限公司、中国电信广州分公司、广东省电信规划设计院有限公司、中通服中睿科技有限公司、广东亿迅科技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2" w:hRule="atLeas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第2部分：医疗服务与运营管理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-9"/>
                <w:sz w:val="24"/>
                <w:szCs w:val="24"/>
                <w:lang w:eastAsia="zh-CN"/>
              </w:rPr>
              <w:t>广州市卫生健康技术鉴定和人才评价中心、广州市第一人民医院、广州医科大学附属中医医院、广州市红十字会医院、广州市妇女儿童医疗中心、广州医科大学附属市八医院、广州市胸科医院、广州医科大学附属脑科医院、广州市第十二人民医院、广州市皮肤病防治所、广州医科大学附属第一医院、广州医科大学附属第二医院、广州医科大学附属第三医院、广州医科大学附属第四医院、广州医科大学附属第五医院、广州医科大学附属肿瘤医院、广州医科大学附属口腔医院，暨南大学基础医学与公共卫生学院、中国电信广州分公司、广东省电信规划设计院有限公司、中通服中睿科技有限公司、广东亿迅科技有限公司、万达信息股份有限公司、卫宁健康科技集团股份有限公司、东华医为科技有限公司、武汉东方赛思软件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第3部分：卫生资源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卫生健康技术鉴定和人才评价中心、广州市卫生监督所、广州市疾病预防控制中心、广州血液中心、暨南大学基础医学与公共卫生学院、中国电信广州分公司、广东省电信规划设计院有限公司、中通服中睿科技有限公司、广东亿迅科技有限公司、万达信息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1" w:hRule="exac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第4部分：妇幼保健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卫生健康技术鉴定和人才评价中心、广州市妇女儿童医疗中心、广州医科大学附属中医医院、广州市疾病预防控制中心、广州市皮肤病防治所、广州医科大学附属肿瘤医院、暨南大学基础医学与公共卫生学院、中国电信广州分公司、广东省电信规划设计院有限公司、中通服中睿科技有限公司、广东亿迅科技有限公司、万达信息股份有限公司、卫宁健康科技集团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8" w:hRule="atLeast"/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第5部分：慢性病管理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卫生健康技术鉴定和人才评价中心、广州市疾病预防控制中心、广州医科大学附属中医医院、广州市妇女儿童医疗中心、广州市皮肤病防治所、暨南大学基础医学与公共卫生学院、中国电信广州分公司、广东省电信规划设计院有限公司、中通服中睿科技有限公司、广东亿迅科技有限公司、万达信息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第6部分：卫生监督管理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卫生监督所、广州市疾病预防控制中心、广州市卫生健康技术鉴定和人才评价中心、中国电信广州分公司、广东省电信规划设计院有限公司、中通服中睿科技有限公司、广东亿迅科技有限公司、万达信息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第7部分：公共卫生管理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-9"/>
                <w:sz w:val="24"/>
                <w:szCs w:val="24"/>
                <w:lang w:eastAsia="zh-CN"/>
              </w:rPr>
              <w:t>广州市卫生健康技术鉴定和人才评价中心、广州市疾病预防控制中心、广州医科大学附属市八医院、广州市第十二人民医院、广州市卫生监督所、暨南大学基础医学与公共卫生学院、中国电信广州分公司、广东省电信规划设计院有限公司、中通服中睿科技有限公司、广东亿迅科技有限公司、万达信息股份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广州市卫生健康数据采集规范  第8部分：卫生健康信息数据采集与交换技术规范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1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卫生健康技术鉴定和人才评价中心、中国电信广州分公司、广东省电信规划设计院有限公司、万达信息股份有限公司、中通服中睿科技有限公司、广东亿迅科技有限公司、卫宁健康科技集团股份有限公司、东华医为科技有限公司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F3F3055"/>
    <w:rsid w:val="4F3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60" w:lineRule="auto"/>
      <w:ind w:left="840" w:leftChars="4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msonormalcxspmidd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2023-12-15T09:08:00Z</dcterms:created>
  <dc:creator>叶菲</dc:creator>
  <cp:lastModifiedBy>叶菲</cp:lastModifiedBy>
  <dcterms:modified xsi:type="dcterms:W3CDTF">2023-12-15T09:09:21Z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2839E5A0C57D465999AEC3D7C74F3753_11</vt:lpwstr>
  </property>
</Properties>
</file>