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21"/>
        </w:rPr>
      </w:pPr>
      <w:r>
        <w:rPr>
          <w:rFonts w:hint="eastAsia" w:ascii="方正黑体_GBK" w:hAnsi="方正黑体_GBK" w:eastAsia="方正黑体_GBK" w:cs="方正黑体_GBK"/>
          <w:sz w:val="32"/>
          <w:szCs w:val="21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经费使用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相关表格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参考模板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b w:val="0"/>
          <w:bCs w:val="0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8"/>
        </w:rPr>
        <w:t>（一）项目经费使用决算表</w:t>
      </w:r>
    </w:p>
    <w:p>
      <w:pPr>
        <w:jc w:val="center"/>
        <w:rPr>
          <w:rFonts w:ascii="仿宋_GB2312" w:hAnsi="黑体" w:eastAsia="仿宋_GB2312"/>
          <w:b/>
          <w:bCs/>
          <w:sz w:val="24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单位：                                        截止    年   月  日                                 金额单位：万元</w:t>
      </w:r>
    </w:p>
    <w:tbl>
      <w:tblPr>
        <w:tblStyle w:val="8"/>
        <w:tblW w:w="147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044"/>
        <w:gridCol w:w="1044"/>
        <w:gridCol w:w="1047"/>
        <w:gridCol w:w="1044"/>
        <w:gridCol w:w="1044"/>
        <w:gridCol w:w="1047"/>
        <w:gridCol w:w="1044"/>
        <w:gridCol w:w="1044"/>
        <w:gridCol w:w="1047"/>
        <w:gridCol w:w="1044"/>
        <w:gridCol w:w="1044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3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合同预算金额</w:t>
            </w:r>
          </w:p>
        </w:tc>
        <w:tc>
          <w:tcPr>
            <w:tcW w:w="3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实际支出金额</w:t>
            </w:r>
          </w:p>
        </w:tc>
        <w:tc>
          <w:tcPr>
            <w:tcW w:w="3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结余数</w:t>
            </w:r>
          </w:p>
        </w:tc>
        <w:tc>
          <w:tcPr>
            <w:tcW w:w="3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超支数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2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经费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资金</w:t>
            </w:r>
          </w:p>
        </w:tc>
        <w:tc>
          <w:tcPr>
            <w:tcW w:w="10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总预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算额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财政经费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资金</w:t>
            </w:r>
          </w:p>
        </w:tc>
        <w:tc>
          <w:tcPr>
            <w:tcW w:w="10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总支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出额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财政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经费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资金</w:t>
            </w:r>
          </w:p>
        </w:tc>
        <w:tc>
          <w:tcPr>
            <w:tcW w:w="10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财政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经费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资金</w:t>
            </w:r>
          </w:p>
        </w:tc>
        <w:tc>
          <w:tcPr>
            <w:tcW w:w="10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总经费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合计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sectPr>
          <w:footerReference r:id="rId3" w:type="default"/>
          <w:pgSz w:w="16838" w:h="11905" w:orient="landscape"/>
          <w:pgMar w:top="1701" w:right="1587" w:bottom="1701" w:left="1587" w:header="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25" w:charSpace="0"/>
        </w:sect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0"/>
        </w:rPr>
        <w:t>注：“支出科目”请按照项目合同书中经费开支科目填写，以上为样例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。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（二-1）项目经费使用明细表（财政经费）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单位：                       截止    年   月  日         金额单位：万元</w:t>
      </w:r>
    </w:p>
    <w:tbl>
      <w:tblPr>
        <w:tblStyle w:val="8"/>
        <w:tblW w:w="9540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43"/>
        <w:gridCol w:w="3530"/>
        <w:gridCol w:w="543"/>
        <w:gridCol w:w="2099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凭证号</w:t>
            </w:r>
          </w:p>
        </w:tc>
        <w:tc>
          <w:tcPr>
            <w:tcW w:w="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3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摘要</w:t>
            </w:r>
          </w:p>
        </w:tc>
        <w:tc>
          <w:tcPr>
            <w:tcW w:w="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2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费用子类别</w:t>
            </w:r>
          </w:p>
        </w:tc>
        <w:tc>
          <w:tcPr>
            <w:tcW w:w="1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经费来源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技术服务费支出合计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技术服务费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财政经费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技术服务费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财政经费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知识产权事务费支出合计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财政经费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财政经费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……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总支出合计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 w:val="0"/>
          <w:bCs w:val="0"/>
        </w:rPr>
      </w:pPr>
      <w:r>
        <w:rPr>
          <w:rFonts w:hint="eastAsia" w:ascii="方正仿宋_GBK" w:hAnsi="方正仿宋_GBK" w:eastAsia="方正仿宋_GBK" w:cs="方正仿宋_GBK"/>
          <w:b w:val="0"/>
          <w:bCs w:val="0"/>
        </w:rPr>
        <w:t>注：“费用子类别”请按照项目合同书中经费开支科目填写，以上为样例。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</w:rPr>
      </w:pPr>
    </w:p>
    <w:p>
      <w:pPr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（二-2）项目经费使用明细表（自筹经费）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单位：                       截止    年   月  日         金额单位：万元</w:t>
      </w:r>
    </w:p>
    <w:tbl>
      <w:tblPr>
        <w:tblStyle w:val="8"/>
        <w:tblW w:w="9570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43"/>
        <w:gridCol w:w="3530"/>
        <w:gridCol w:w="543"/>
        <w:gridCol w:w="2129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凭证号</w:t>
            </w:r>
          </w:p>
        </w:tc>
        <w:tc>
          <w:tcPr>
            <w:tcW w:w="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3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摘要</w:t>
            </w:r>
          </w:p>
        </w:tc>
        <w:tc>
          <w:tcPr>
            <w:tcW w:w="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费用子类别</w:t>
            </w:r>
          </w:p>
        </w:tc>
        <w:tc>
          <w:tcPr>
            <w:tcW w:w="1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经费来源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技术服务费支出合计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技术服务费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自筹经费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技术服务费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自筹经费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知识产权事务费支出合计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自筹经费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自筹经费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……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总支出合计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b w:val="0"/>
          <w:bCs w:val="0"/>
          <w:sz w:val="22"/>
          <w:szCs w:val="21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2"/>
          <w:szCs w:val="21"/>
        </w:rPr>
        <w:t>注：1.“费用子类别”请按照项目合同书中经费开支科目填写，以上为样例。</w:t>
      </w:r>
    </w:p>
    <w:p>
      <w:pPr>
        <w:pStyle w:val="2"/>
        <w:numPr>
          <w:ilvl w:val="0"/>
          <w:numId w:val="1"/>
        </w:numPr>
        <w:ind w:left="440" w:firstLine="0" w:firstLineChars="0"/>
        <w:rPr>
          <w:rFonts w:hint="eastAsia" w:ascii="方正仿宋_GBK" w:hAnsi="方正仿宋_GBK" w:eastAsia="方正仿宋_GBK" w:cs="方正仿宋_GBK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2"/>
          <w:szCs w:val="21"/>
        </w:rPr>
        <w:t>如无自筹经费，可不填此表。</w:t>
      </w:r>
    </w:p>
    <w:sectPr>
      <w:pgSz w:w="11905" w:h="16838"/>
      <w:pgMar w:top="1701" w:right="1587" w:bottom="1701" w:left="1587" w:header="0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719F95"/>
    <w:multiLevelType w:val="singleLevel"/>
    <w:tmpl w:val="B1719F95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  <w:docVar w:name="KGWebUrl" w:val="http://10.201.62.84/weaver/weaver.file.FileDownloadForNews?uuid=6bc1f577-acb8-4fda-808e-9301e274ad1c&amp;fileid=297950&amp;type=document&amp;isofficeview=0"/>
  </w:docVars>
  <w:rsids>
    <w:rsidRoot w:val="7FFF71F4"/>
    <w:rsid w:val="0D6A1FD1"/>
    <w:rsid w:val="33AF77E7"/>
    <w:rsid w:val="36FBBC3E"/>
    <w:rsid w:val="39EE081F"/>
    <w:rsid w:val="43ED7BC7"/>
    <w:rsid w:val="56A013E2"/>
    <w:rsid w:val="5AA7D18A"/>
    <w:rsid w:val="5CF47804"/>
    <w:rsid w:val="5FDB924D"/>
    <w:rsid w:val="61FB93FD"/>
    <w:rsid w:val="6DF54583"/>
    <w:rsid w:val="7FDF27D2"/>
    <w:rsid w:val="7FFF71F4"/>
    <w:rsid w:val="7FFFA35C"/>
    <w:rsid w:val="BF5F5539"/>
    <w:rsid w:val="DED048E9"/>
    <w:rsid w:val="EFFF4028"/>
    <w:rsid w:val="F7DFE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正文 New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2">
    <w:name w:val="正文 New New New New New New New New New New New New"/>
    <w:qFormat/>
    <w:uiPriority w:val="0"/>
    <w:pPr>
      <w:widowControl w:val="0"/>
      <w:jc w:val="both"/>
    </w:pPr>
    <w:rPr>
      <w:rFonts w:hint="eastAsia" w:ascii="等线" w:hAnsi="等线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2023-03-02T11:43:00Z</dcterms:created>
  <dc:creator>传入的名字</dc:creator>
  <cp:lastModifiedBy>叶菲</cp:lastModifiedBy>
  <cp:lastPrinted>2023-03-02T19:54:00Z</cp:lastPrinted>
  <dcterms:modified xsi:type="dcterms:W3CDTF">2024-01-02T03:13:24Z</dcterms:modified>
  <dc:title>广州市市场监督管理局关于开展2021-2022 年度广州市知识产权工作专项资金（发展资金）保护类部分项目验收工作的通知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DE806B6301AB42C0BEB9DBE6CBBC0F1E_13</vt:lpwstr>
  </property>
</Properties>
</file>