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463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p w14:paraId="151031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电梯施工安全标牌（参考版）</w:t>
      </w:r>
    </w:p>
    <w:bookmarkEnd w:id="0"/>
    <w:p w14:paraId="60E6E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226060</wp:posOffset>
            </wp:positionV>
            <wp:extent cx="5612765" cy="3104515"/>
            <wp:effectExtent l="0" t="0" r="0" b="0"/>
            <wp:wrapSquare wrapText="bothSides"/>
            <wp:docPr id="1" name="图片 9" descr="图片2(副本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图片2(副本)"/>
                    <pic:cNvPicPr>
                      <a:picLocks noChangeAspect="1"/>
                    </pic:cNvPicPr>
                  </pic:nvPicPr>
                  <pic:blipFill>
                    <a:blip r:embed="rId4"/>
                    <a:srcRect t="912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7714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1130300</wp:posOffset>
            </wp:positionH>
            <wp:positionV relativeFrom="paragraph">
              <wp:posOffset>104775</wp:posOffset>
            </wp:positionV>
            <wp:extent cx="3181350" cy="1333500"/>
            <wp:effectExtent l="0" t="0" r="0" b="0"/>
            <wp:wrapSquare wrapText="bothSides"/>
            <wp:docPr id="2" name="图片 10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图片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</w:t>
      </w:r>
    </w:p>
    <w:p w14:paraId="32C99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782BFF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678AC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3D55BA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023CE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注：建议在各厅门围蔽口、机房门口、储物间围蔽板等张贴</w:t>
      </w:r>
    </w:p>
    <w:p w14:paraId="28FF9E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F7E97"/>
    <w:rsid w:val="0B3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2024-12-11T02:28:00Z</dcterms:created>
  <dc:creator>叶菲</dc:creator>
  <cp:lastModifiedBy>叶菲</cp:lastModifiedBy>
  <dcterms:modified xsi:type="dcterms:W3CDTF">2024-12-11T02:31:50Z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36C0F91998B54F78BF34A9A28BDA15BD_11</vt:lpwstr>
  </property>
</Properties>
</file>